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5" w:type="dxa"/>
        <w:tblCellMar>
          <w:left w:w="187" w:type="dxa"/>
          <w:right w:w="187" w:type="dxa"/>
        </w:tblCellMar>
        <w:tblLook w:val="0000" w:firstRow="0" w:lastRow="0" w:firstColumn="0" w:lastColumn="0" w:noHBand="0" w:noVBand="0"/>
      </w:tblPr>
      <w:tblGrid>
        <w:gridCol w:w="4990"/>
        <w:gridCol w:w="3821"/>
      </w:tblGrid>
      <w:tr w:rsidR="004C5419" w:rsidTr="001A085D">
        <w:trPr>
          <w:trHeight w:val="567"/>
        </w:trPr>
        <w:tc>
          <w:tcPr>
            <w:tcW w:w="4990" w:type="dxa"/>
            <w:tcMar>
              <w:left w:w="0" w:type="dxa"/>
              <w:right w:w="0" w:type="dxa"/>
            </w:tcMar>
          </w:tcPr>
          <w:p w:rsidR="004C5419" w:rsidRDefault="004C5419">
            <w:pPr>
              <w:pStyle w:val="ReturnAddress"/>
            </w:pPr>
          </w:p>
        </w:tc>
        <w:tc>
          <w:tcPr>
            <w:tcW w:w="3821" w:type="dxa"/>
            <w:shd w:val="solid" w:color="auto" w:fill="auto"/>
            <w:vAlign w:val="center"/>
          </w:tcPr>
          <w:p w:rsidR="004C5419" w:rsidRPr="00956EF7" w:rsidRDefault="00956EF7" w:rsidP="00FE05D7">
            <w:pPr>
              <w:pStyle w:val="CompanyName"/>
              <w:rPr>
                <w:sz w:val="28"/>
                <w:szCs w:val="28"/>
              </w:rPr>
            </w:pPr>
            <w:r w:rsidRPr="00956EF7">
              <w:rPr>
                <w:sz w:val="28"/>
                <w:szCs w:val="28"/>
              </w:rPr>
              <w:t xml:space="preserve">PCHS </w:t>
            </w:r>
            <w:r w:rsidR="00FE05D7">
              <w:rPr>
                <w:sz w:val="28"/>
                <w:szCs w:val="28"/>
              </w:rPr>
              <w:t>Counseling</w:t>
            </w:r>
            <w:r w:rsidRPr="00956EF7">
              <w:rPr>
                <w:sz w:val="28"/>
                <w:szCs w:val="28"/>
              </w:rPr>
              <w:t xml:space="preserve"> Office</w:t>
            </w:r>
          </w:p>
        </w:tc>
      </w:tr>
    </w:tbl>
    <w:p w:rsidR="004C5419" w:rsidRPr="001A085D" w:rsidRDefault="00164DEB">
      <w:pPr>
        <w:pStyle w:val="DocumentLabel"/>
        <w:rPr>
          <w:sz w:val="72"/>
          <w:szCs w:val="72"/>
        </w:rPr>
      </w:pPr>
      <w:r w:rsidRPr="001A085D">
        <w:rPr>
          <w:sz w:val="72"/>
          <w:szCs w:val="72"/>
        </w:rPr>
        <w:t>Memo</w:t>
      </w:r>
    </w:p>
    <w:p w:rsidR="004C5419" w:rsidRDefault="00164DEB">
      <w:pPr>
        <w:pStyle w:val="MessageHeaderFirst"/>
      </w:pPr>
      <w:r>
        <w:rPr>
          <w:rStyle w:val="MessageHeaderLabel"/>
          <w:spacing w:val="-25"/>
        </w:rPr>
        <w:t>T</w:t>
      </w:r>
      <w:r>
        <w:rPr>
          <w:rStyle w:val="MessageHeaderLabel"/>
        </w:rPr>
        <w:t>o:</w:t>
      </w:r>
      <w:r>
        <w:tab/>
      </w:r>
      <w:r w:rsidR="00FE05D7">
        <w:t>Class of 2016</w:t>
      </w:r>
    </w:p>
    <w:p w:rsidR="004C5419" w:rsidRDefault="00164DEB" w:rsidP="00956EF7">
      <w:pPr>
        <w:pStyle w:val="MessageHeader"/>
      </w:pPr>
      <w:r>
        <w:rPr>
          <w:rStyle w:val="MessageHeaderLabel"/>
        </w:rPr>
        <w:t>From:</w:t>
      </w:r>
      <w:r>
        <w:tab/>
      </w:r>
      <w:r w:rsidR="00FE05D7">
        <w:t>Mrs. Wade, Senior Counselor</w:t>
      </w:r>
    </w:p>
    <w:p w:rsidR="004C5419" w:rsidRDefault="00164DEB">
      <w:pPr>
        <w:pStyle w:val="MessageHeader"/>
      </w:pPr>
      <w:r>
        <w:rPr>
          <w:rStyle w:val="MessageHeaderLabel"/>
        </w:rPr>
        <w:t>Date:</w:t>
      </w:r>
      <w:r>
        <w:tab/>
      </w:r>
      <w:r w:rsidR="006C5024">
        <w:fldChar w:fldCharType="begin"/>
      </w:r>
      <w:r w:rsidR="006C5024">
        <w:instrText xml:space="preserve"> DATE \* MERGEFORMAT </w:instrText>
      </w:r>
      <w:r w:rsidR="006C5024">
        <w:fldChar w:fldCharType="separate"/>
      </w:r>
      <w:r w:rsidR="00FE05D7">
        <w:rPr>
          <w:noProof/>
        </w:rPr>
        <w:t>1/4/2016</w:t>
      </w:r>
      <w:r w:rsidR="006C5024">
        <w:rPr>
          <w:noProof/>
        </w:rPr>
        <w:fldChar w:fldCharType="end"/>
      </w:r>
    </w:p>
    <w:p w:rsidR="004C5419" w:rsidRDefault="00164DEB">
      <w:pPr>
        <w:pStyle w:val="MessageHeaderLast"/>
      </w:pPr>
      <w:r>
        <w:rPr>
          <w:rStyle w:val="MessageHeaderLabel"/>
        </w:rPr>
        <w:t>Re:</w:t>
      </w:r>
      <w:r>
        <w:tab/>
      </w:r>
      <w:r w:rsidR="00956EF7">
        <w:t>FAFSA Worksheet and information.</w:t>
      </w:r>
    </w:p>
    <w:p w:rsidR="001A085D" w:rsidRPr="001A085D" w:rsidRDefault="00956EF7" w:rsidP="006C5024">
      <w:pPr>
        <w:pStyle w:val="Heading1"/>
        <w:ind w:left="0" w:firstLine="180"/>
        <w:rPr>
          <w:sz w:val="24"/>
          <w:szCs w:val="24"/>
        </w:rPr>
      </w:pPr>
      <w:r w:rsidRPr="001A085D">
        <w:rPr>
          <w:sz w:val="24"/>
          <w:szCs w:val="24"/>
        </w:rPr>
        <w:t xml:space="preserve">FAFSA </w:t>
      </w:r>
      <w:r w:rsidR="00FE05D7">
        <w:rPr>
          <w:sz w:val="24"/>
          <w:szCs w:val="24"/>
        </w:rPr>
        <w:t>– The time to file is NOW!</w:t>
      </w:r>
    </w:p>
    <w:p w:rsidR="006C5024" w:rsidRDefault="00DF379E" w:rsidP="006C5024">
      <w:pPr>
        <w:pStyle w:val="Heading2"/>
        <w:spacing w:line="240" w:lineRule="auto"/>
        <w:ind w:left="180"/>
        <w:rPr>
          <w:rFonts w:ascii="Arial" w:hAnsi="Arial" w:cs="Arial"/>
          <w:spacing w:val="0"/>
          <w:sz w:val="24"/>
          <w:szCs w:val="24"/>
        </w:rPr>
      </w:pPr>
      <w:r w:rsidRPr="001A085D">
        <w:rPr>
          <w:rFonts w:ascii="Arial" w:hAnsi="Arial" w:cs="Arial"/>
          <w:spacing w:val="0"/>
          <w:sz w:val="24"/>
          <w:szCs w:val="24"/>
        </w:rPr>
        <w:t xml:space="preserve">The </w:t>
      </w:r>
      <w:r w:rsidRPr="006C5024">
        <w:rPr>
          <w:rFonts w:ascii="Arial" w:hAnsi="Arial" w:cs="Arial"/>
          <w:b/>
          <w:spacing w:val="0"/>
          <w:sz w:val="24"/>
          <w:szCs w:val="24"/>
        </w:rPr>
        <w:t>FAFSA (Free Application for Federal Student Aid)</w:t>
      </w:r>
      <w:r w:rsidRPr="001A085D">
        <w:rPr>
          <w:rFonts w:ascii="Arial" w:hAnsi="Arial" w:cs="Arial"/>
          <w:spacing w:val="0"/>
          <w:sz w:val="24"/>
          <w:szCs w:val="24"/>
        </w:rPr>
        <w:t xml:space="preserve"> is the nee</w:t>
      </w:r>
      <w:r w:rsidR="005B0024" w:rsidRPr="001A085D">
        <w:rPr>
          <w:rFonts w:ascii="Arial" w:hAnsi="Arial" w:cs="Arial"/>
          <w:spacing w:val="0"/>
          <w:sz w:val="24"/>
          <w:szCs w:val="24"/>
        </w:rPr>
        <w:t>d analysis for</w:t>
      </w:r>
      <w:r w:rsidRPr="001A085D">
        <w:rPr>
          <w:rFonts w:ascii="Arial" w:hAnsi="Arial" w:cs="Arial"/>
          <w:spacing w:val="0"/>
          <w:sz w:val="24"/>
          <w:szCs w:val="24"/>
        </w:rPr>
        <w:t>m all students must complet</w:t>
      </w:r>
      <w:r w:rsidR="00FE05D7">
        <w:rPr>
          <w:rFonts w:ascii="Arial" w:hAnsi="Arial" w:cs="Arial"/>
          <w:spacing w:val="0"/>
          <w:sz w:val="24"/>
          <w:szCs w:val="24"/>
        </w:rPr>
        <w:t xml:space="preserve">e when applying for federal, </w:t>
      </w:r>
      <w:r w:rsidRPr="001A085D">
        <w:rPr>
          <w:rFonts w:ascii="Arial" w:hAnsi="Arial" w:cs="Arial"/>
          <w:spacing w:val="0"/>
          <w:sz w:val="24"/>
          <w:szCs w:val="24"/>
        </w:rPr>
        <w:t xml:space="preserve">state </w:t>
      </w:r>
      <w:r w:rsidR="00FE05D7">
        <w:rPr>
          <w:rFonts w:ascii="Arial" w:hAnsi="Arial" w:cs="Arial"/>
          <w:spacing w:val="0"/>
          <w:sz w:val="24"/>
          <w:szCs w:val="24"/>
        </w:rPr>
        <w:t xml:space="preserve">and college-based </w:t>
      </w:r>
      <w:r w:rsidRPr="001A085D">
        <w:rPr>
          <w:rFonts w:ascii="Arial" w:hAnsi="Arial" w:cs="Arial"/>
          <w:spacing w:val="0"/>
          <w:sz w:val="24"/>
          <w:szCs w:val="24"/>
        </w:rPr>
        <w:t xml:space="preserve">student aid.  The FAFSA asks for information about income, assets and expenses. A formula set by Congress determines eligibility for federal and state aid. If the student is considered a dependent under federal guidelines, both the student and parents must provide financial information. Nearly all students going directly to college from high school are considered dependent.  Some student aid programs have limited money and provide funds on a first-come, first-served basis to qualified students, so it is important to submit the FAFSA as soon as possible.  </w:t>
      </w:r>
      <w:r w:rsidR="005B0024" w:rsidRPr="001A085D">
        <w:rPr>
          <w:rFonts w:ascii="Arial" w:hAnsi="Arial" w:cs="Arial"/>
          <w:spacing w:val="0"/>
          <w:sz w:val="24"/>
          <w:szCs w:val="24"/>
        </w:rPr>
        <w:t>Last year certain funds r</w:t>
      </w:r>
      <w:r w:rsidRPr="001A085D">
        <w:rPr>
          <w:rFonts w:ascii="Arial" w:hAnsi="Arial" w:cs="Arial"/>
          <w:spacing w:val="0"/>
          <w:sz w:val="24"/>
          <w:szCs w:val="24"/>
        </w:rPr>
        <w:t>an out as early as mid-February.  The FAFSA</w:t>
      </w:r>
      <w:r w:rsidR="00FE05D7">
        <w:rPr>
          <w:rFonts w:ascii="Arial" w:hAnsi="Arial" w:cs="Arial"/>
          <w:spacing w:val="0"/>
          <w:sz w:val="24"/>
          <w:szCs w:val="24"/>
        </w:rPr>
        <w:t xml:space="preserve"> can be completed online at </w:t>
      </w:r>
      <w:hyperlink r:id="rId7" w:history="1">
        <w:r w:rsidR="00FE05D7" w:rsidRPr="00FE05D7">
          <w:rPr>
            <w:rStyle w:val="Hyperlink"/>
            <w:rFonts w:ascii="Arial" w:hAnsi="Arial" w:cs="Arial"/>
            <w:color w:val="auto"/>
            <w:spacing w:val="0"/>
            <w:sz w:val="24"/>
            <w:szCs w:val="24"/>
          </w:rPr>
          <w:t>https://fafsa</w:t>
        </w:r>
        <w:r w:rsidR="00FE05D7" w:rsidRPr="00FE05D7">
          <w:rPr>
            <w:rStyle w:val="Hyperlink"/>
            <w:rFonts w:ascii="Arial" w:hAnsi="Arial" w:cs="Arial"/>
            <w:color w:val="auto"/>
            <w:spacing w:val="0"/>
            <w:sz w:val="24"/>
            <w:szCs w:val="24"/>
          </w:rPr>
          <w:t>.</w:t>
        </w:r>
        <w:r w:rsidR="00FE05D7" w:rsidRPr="00FE05D7">
          <w:rPr>
            <w:rStyle w:val="Hyperlink"/>
            <w:rFonts w:ascii="Arial" w:hAnsi="Arial" w:cs="Arial"/>
            <w:color w:val="auto"/>
            <w:spacing w:val="0"/>
            <w:sz w:val="24"/>
            <w:szCs w:val="24"/>
          </w:rPr>
          <w:t>ed.gov</w:t>
        </w:r>
      </w:hyperlink>
      <w:r w:rsidR="00FE05D7">
        <w:rPr>
          <w:rFonts w:ascii="Arial" w:hAnsi="Arial" w:cs="Arial"/>
          <w:spacing w:val="0"/>
          <w:sz w:val="24"/>
          <w:szCs w:val="24"/>
        </w:rPr>
        <w:t>.</w:t>
      </w:r>
    </w:p>
    <w:p w:rsidR="006C5024" w:rsidRDefault="006C5024" w:rsidP="00F8465C">
      <w:pPr>
        <w:pStyle w:val="Heading2"/>
        <w:spacing w:line="240" w:lineRule="auto"/>
        <w:ind w:left="720"/>
        <w:rPr>
          <w:rFonts w:ascii="Arial" w:hAnsi="Arial" w:cs="Arial"/>
          <w:spacing w:val="0"/>
          <w:sz w:val="24"/>
          <w:szCs w:val="24"/>
        </w:rPr>
      </w:pPr>
    </w:p>
    <w:p w:rsidR="00DF379E" w:rsidRPr="006C5024" w:rsidRDefault="006C5024" w:rsidP="006C5024">
      <w:pPr>
        <w:pStyle w:val="Heading2"/>
        <w:spacing w:line="240" w:lineRule="auto"/>
        <w:ind w:left="180"/>
        <w:rPr>
          <w:rFonts w:ascii="Arial" w:hAnsi="Arial" w:cs="Arial"/>
          <w:spacing w:val="0"/>
          <w:sz w:val="24"/>
          <w:szCs w:val="24"/>
        </w:rPr>
      </w:pPr>
      <w:r w:rsidRPr="006C5024">
        <w:rPr>
          <w:rFonts w:ascii="Arial" w:hAnsi="Arial" w:cs="Arial"/>
          <w:spacing w:val="0"/>
          <w:sz w:val="24"/>
          <w:szCs w:val="24"/>
        </w:rPr>
        <w:t xml:space="preserve">The first step, NEW in 2016, is to create a </w:t>
      </w:r>
      <w:r w:rsidRPr="006C5024">
        <w:rPr>
          <w:rFonts w:ascii="Arial" w:hAnsi="Arial" w:cs="Arial"/>
          <w:b/>
          <w:spacing w:val="0"/>
          <w:sz w:val="24"/>
          <w:szCs w:val="24"/>
        </w:rPr>
        <w:t>Federal Student Aid (FSA) ID</w:t>
      </w:r>
      <w:r w:rsidRPr="006C5024">
        <w:rPr>
          <w:rFonts w:ascii="Arial" w:hAnsi="Arial" w:cs="Arial"/>
          <w:spacing w:val="0"/>
          <w:sz w:val="24"/>
          <w:szCs w:val="24"/>
        </w:rPr>
        <w:t xml:space="preserve"> at </w:t>
      </w:r>
      <w:hyperlink r:id="rId8" w:history="1">
        <w:r w:rsidRPr="006C5024">
          <w:rPr>
            <w:rStyle w:val="Hyperlink"/>
            <w:rFonts w:ascii="Arial" w:hAnsi="Arial" w:cs="Arial"/>
            <w:spacing w:val="0"/>
            <w:sz w:val="24"/>
            <w:szCs w:val="24"/>
            <w:lang w:val="en"/>
          </w:rPr>
          <w:t>https://fsaid.ed.gov</w:t>
        </w:r>
      </w:hyperlink>
      <w:r w:rsidRPr="006C5024">
        <w:rPr>
          <w:rFonts w:ascii="Arial" w:hAnsi="Arial" w:cs="Arial"/>
          <w:spacing w:val="0"/>
          <w:sz w:val="24"/>
          <w:szCs w:val="24"/>
        </w:rPr>
        <w:t>.  Your FSA ID confirms your identity when you access your financial aid information and electronically sign your federal student aid documents, including the FAFSA.  Both the student and at least one parent will need to create a FSA ID.  An active email account for both the student and the parent is required to set up the FSA ID.</w:t>
      </w:r>
    </w:p>
    <w:p w:rsidR="00DF379E" w:rsidRDefault="00DF379E" w:rsidP="00DF379E">
      <w:pPr>
        <w:spacing w:line="340" w:lineRule="exact"/>
        <w:ind w:firstLine="360"/>
      </w:pPr>
    </w:p>
    <w:p w:rsidR="001A085D" w:rsidRPr="006C5024" w:rsidRDefault="006C5024" w:rsidP="006C5024">
      <w:pPr>
        <w:pStyle w:val="NoSpacing"/>
        <w:ind w:left="0" w:firstLine="180"/>
        <w:rPr>
          <w:rFonts w:ascii="Arial Black" w:hAnsi="Arial Black"/>
          <w:b/>
          <w:sz w:val="24"/>
        </w:rPr>
      </w:pPr>
      <w:r>
        <w:rPr>
          <w:rFonts w:ascii="Arial Black" w:hAnsi="Arial Black"/>
          <w:b/>
          <w:sz w:val="24"/>
        </w:rPr>
        <w:t>FA</w:t>
      </w:r>
      <w:r w:rsidR="005B0024" w:rsidRPr="006C5024">
        <w:rPr>
          <w:rFonts w:ascii="Arial Black" w:hAnsi="Arial Black"/>
          <w:b/>
          <w:sz w:val="24"/>
        </w:rPr>
        <w:t>F</w:t>
      </w:r>
      <w:r>
        <w:rPr>
          <w:rFonts w:ascii="Arial Black" w:hAnsi="Arial Black"/>
          <w:b/>
          <w:sz w:val="24"/>
        </w:rPr>
        <w:t>S</w:t>
      </w:r>
      <w:r w:rsidR="005B0024" w:rsidRPr="006C5024">
        <w:rPr>
          <w:rFonts w:ascii="Arial Black" w:hAnsi="Arial Black"/>
          <w:b/>
          <w:sz w:val="24"/>
        </w:rPr>
        <w:t>A WORKSHOP</w:t>
      </w:r>
    </w:p>
    <w:p w:rsidR="00DF379E" w:rsidRPr="006C5024" w:rsidRDefault="00FE05D7" w:rsidP="006C5024">
      <w:pPr>
        <w:pStyle w:val="NoSpacing"/>
        <w:ind w:left="180"/>
        <w:rPr>
          <w:sz w:val="24"/>
        </w:rPr>
      </w:pPr>
      <w:r w:rsidRPr="006C5024">
        <w:rPr>
          <w:b/>
          <w:sz w:val="24"/>
        </w:rPr>
        <w:t>Wednesday, January 13</w:t>
      </w:r>
      <w:r w:rsidRPr="006C5024">
        <w:rPr>
          <w:b/>
          <w:sz w:val="24"/>
          <w:vertAlign w:val="superscript"/>
        </w:rPr>
        <w:t>th</w:t>
      </w:r>
      <w:r w:rsidRPr="006C5024">
        <w:rPr>
          <w:b/>
          <w:sz w:val="24"/>
        </w:rPr>
        <w:t xml:space="preserve"> from 3:30-6</w:t>
      </w:r>
      <w:r w:rsidR="00E358DC" w:rsidRPr="006C5024">
        <w:rPr>
          <w:b/>
          <w:sz w:val="24"/>
        </w:rPr>
        <w:t>:00</w:t>
      </w:r>
      <w:r w:rsidRPr="006C5024">
        <w:rPr>
          <w:b/>
          <w:sz w:val="24"/>
        </w:rPr>
        <w:t xml:space="preserve"> </w:t>
      </w:r>
      <w:r w:rsidR="00E358DC" w:rsidRPr="006C5024">
        <w:rPr>
          <w:b/>
          <w:sz w:val="24"/>
        </w:rPr>
        <w:t>PM</w:t>
      </w:r>
      <w:r w:rsidR="00E358DC" w:rsidRPr="006C5024">
        <w:rPr>
          <w:sz w:val="24"/>
        </w:rPr>
        <w:t xml:space="preserve"> at PCHS</w:t>
      </w:r>
      <w:r w:rsidRPr="006C5024">
        <w:rPr>
          <w:sz w:val="24"/>
        </w:rPr>
        <w:t xml:space="preserve"> -- </w:t>
      </w:r>
      <w:r w:rsidR="00E358DC" w:rsidRPr="006C5024">
        <w:rPr>
          <w:sz w:val="24"/>
        </w:rPr>
        <w:t xml:space="preserve">Financial aid professional </w:t>
      </w:r>
      <w:r w:rsidR="00157F9E" w:rsidRPr="006C5024">
        <w:rPr>
          <w:sz w:val="24"/>
        </w:rPr>
        <w:t>Bob McDermo</w:t>
      </w:r>
      <w:r w:rsidRPr="006C5024">
        <w:rPr>
          <w:sz w:val="24"/>
        </w:rPr>
        <w:t xml:space="preserve">tt from KHEAA, along with other professionals, will be in </w:t>
      </w:r>
      <w:r w:rsidR="001A085D" w:rsidRPr="006C5024">
        <w:rPr>
          <w:sz w:val="24"/>
        </w:rPr>
        <w:t xml:space="preserve">computer </w:t>
      </w:r>
      <w:r w:rsidR="00157F9E" w:rsidRPr="006C5024">
        <w:rPr>
          <w:sz w:val="24"/>
        </w:rPr>
        <w:t>lab</w:t>
      </w:r>
      <w:r w:rsidR="00E358DC" w:rsidRPr="006C5024">
        <w:rPr>
          <w:sz w:val="24"/>
        </w:rPr>
        <w:t xml:space="preserve"> </w:t>
      </w:r>
      <w:r w:rsidRPr="006C5024">
        <w:rPr>
          <w:sz w:val="24"/>
        </w:rPr>
        <w:t xml:space="preserve">152 </w:t>
      </w:r>
      <w:r w:rsidR="00E358DC" w:rsidRPr="006C5024">
        <w:rPr>
          <w:sz w:val="24"/>
        </w:rPr>
        <w:t>where you can</w:t>
      </w:r>
      <w:r w:rsidR="005B0024" w:rsidRPr="006C5024">
        <w:rPr>
          <w:sz w:val="24"/>
        </w:rPr>
        <w:t xml:space="preserve"> complete the FAFSA and ask questions as you have them.  You will be best served </w:t>
      </w:r>
      <w:r w:rsidR="00E358DC" w:rsidRPr="006C5024">
        <w:rPr>
          <w:sz w:val="24"/>
        </w:rPr>
        <w:t xml:space="preserve">this at this workshop </w:t>
      </w:r>
      <w:r w:rsidR="005B0024" w:rsidRPr="006C5024">
        <w:rPr>
          <w:sz w:val="24"/>
        </w:rPr>
        <w:t xml:space="preserve">if you have completed the worksheet available in the Guidance Office and bring all of the supporting documents.  </w:t>
      </w:r>
    </w:p>
    <w:p w:rsidR="001A085D" w:rsidRDefault="001A085D" w:rsidP="001A085D">
      <w:pPr>
        <w:spacing w:line="340" w:lineRule="exact"/>
      </w:pPr>
    </w:p>
    <w:p w:rsidR="001A085D" w:rsidRPr="006C5024" w:rsidRDefault="00FE05D7" w:rsidP="006C5024">
      <w:pPr>
        <w:pStyle w:val="NoSpacing"/>
        <w:ind w:left="0" w:firstLine="180"/>
        <w:rPr>
          <w:rFonts w:ascii="Arial Black" w:hAnsi="Arial Black"/>
          <w:sz w:val="24"/>
          <w:szCs w:val="24"/>
        </w:rPr>
      </w:pPr>
      <w:r w:rsidRPr="006C5024">
        <w:rPr>
          <w:rFonts w:ascii="Arial Black" w:hAnsi="Arial Black"/>
          <w:sz w:val="24"/>
          <w:szCs w:val="24"/>
        </w:rPr>
        <w:t>COLLEGE GOAL KENTUCKY</w:t>
      </w:r>
    </w:p>
    <w:p w:rsidR="00F8465C" w:rsidRPr="006C5024" w:rsidRDefault="00DF379E" w:rsidP="006C5024">
      <w:pPr>
        <w:pStyle w:val="NoSpacing"/>
        <w:ind w:left="180"/>
        <w:rPr>
          <w:color w:val="000000"/>
          <w:sz w:val="24"/>
          <w:szCs w:val="24"/>
        </w:rPr>
      </w:pPr>
      <w:r w:rsidRPr="006C5024">
        <w:rPr>
          <w:sz w:val="24"/>
          <w:szCs w:val="24"/>
        </w:rPr>
        <w:t xml:space="preserve">The Kentucky Association of Student Financial Aid Administrators </w:t>
      </w:r>
      <w:r w:rsidR="00FE05D7" w:rsidRPr="006C5024">
        <w:rPr>
          <w:sz w:val="24"/>
          <w:szCs w:val="24"/>
        </w:rPr>
        <w:t xml:space="preserve">will sponsor College Goal Kentucky throughout January. On these </w:t>
      </w:r>
      <w:r w:rsidRPr="006C5024">
        <w:rPr>
          <w:sz w:val="24"/>
          <w:szCs w:val="24"/>
        </w:rPr>
        <w:t>day</w:t>
      </w:r>
      <w:r w:rsidR="00FE05D7" w:rsidRPr="006C5024">
        <w:rPr>
          <w:sz w:val="24"/>
          <w:szCs w:val="24"/>
        </w:rPr>
        <w:t>s</w:t>
      </w:r>
      <w:r w:rsidRPr="006C5024">
        <w:rPr>
          <w:sz w:val="24"/>
          <w:szCs w:val="24"/>
        </w:rPr>
        <w:t xml:space="preserve">, free sessions will be offered at </w:t>
      </w:r>
      <w:r w:rsidR="00FE05D7" w:rsidRPr="006C5024">
        <w:rPr>
          <w:sz w:val="24"/>
          <w:szCs w:val="24"/>
        </w:rPr>
        <w:t>sites across the state</w:t>
      </w:r>
      <w:r w:rsidRPr="006C5024">
        <w:rPr>
          <w:sz w:val="24"/>
          <w:szCs w:val="24"/>
        </w:rPr>
        <w:t xml:space="preserve"> to help parents and students complete the FAFSA. Financial aid professionals will go over the FAFSA in detail and answer ques</w:t>
      </w:r>
      <w:r w:rsidR="005B0024" w:rsidRPr="006C5024">
        <w:rPr>
          <w:sz w:val="24"/>
          <w:szCs w:val="24"/>
        </w:rPr>
        <w:t xml:space="preserve">tions.  For more information, visit </w:t>
      </w:r>
      <w:hyperlink r:id="rId9" w:history="1">
        <w:r w:rsidR="006C5024" w:rsidRPr="006C5024">
          <w:rPr>
            <w:rStyle w:val="Hyperlink"/>
            <w:color w:val="auto"/>
            <w:sz w:val="24"/>
            <w:szCs w:val="24"/>
          </w:rPr>
          <w:t>www.k</w:t>
        </w:r>
        <w:r w:rsidR="006C5024" w:rsidRPr="006C5024">
          <w:rPr>
            <w:rStyle w:val="Hyperlink"/>
            <w:color w:val="auto"/>
            <w:sz w:val="24"/>
            <w:szCs w:val="24"/>
          </w:rPr>
          <w:t>a</w:t>
        </w:r>
        <w:r w:rsidR="006C5024" w:rsidRPr="006C5024">
          <w:rPr>
            <w:rStyle w:val="Hyperlink"/>
            <w:color w:val="auto"/>
            <w:sz w:val="24"/>
            <w:szCs w:val="24"/>
          </w:rPr>
          <w:t>sfaa.com</w:t>
        </w:r>
      </w:hyperlink>
      <w:r w:rsidR="006C5024">
        <w:rPr>
          <w:sz w:val="24"/>
          <w:szCs w:val="24"/>
        </w:rPr>
        <w:t>.</w:t>
      </w:r>
      <w:r w:rsidR="006C5024">
        <w:rPr>
          <w:color w:val="000000"/>
          <w:sz w:val="24"/>
          <w:szCs w:val="24"/>
        </w:rPr>
        <w:t xml:space="preserve"> </w:t>
      </w:r>
    </w:p>
    <w:p w:rsidR="00DF379E" w:rsidRPr="006C5024" w:rsidRDefault="00F8465C" w:rsidP="006C5024">
      <w:pPr>
        <w:pStyle w:val="NoSpacing"/>
        <w:numPr>
          <w:ilvl w:val="0"/>
          <w:numId w:val="13"/>
        </w:numPr>
        <w:rPr>
          <w:rFonts w:cs="Arial"/>
          <w:szCs w:val="24"/>
        </w:rPr>
      </w:pPr>
      <w:r w:rsidRPr="006C5024">
        <w:rPr>
          <w:color w:val="000000"/>
          <w:szCs w:val="24"/>
        </w:rPr>
        <w:t>Northern KY University: 1/5 @ 5-7 PM</w:t>
      </w:r>
      <w:r w:rsidR="00DF379E" w:rsidRPr="006C5024">
        <w:rPr>
          <w:color w:val="000000"/>
          <w:szCs w:val="24"/>
        </w:rPr>
        <w:t xml:space="preserve"> </w:t>
      </w:r>
      <w:r w:rsidRPr="006C5024">
        <w:rPr>
          <w:rFonts w:cs="Arial"/>
          <w:szCs w:val="24"/>
        </w:rPr>
        <w:t>SU 109 Kenton Drive Highland Heights KY 41099 (1st floor of Student Union. Parking in Kenton Garage)</w:t>
      </w:r>
    </w:p>
    <w:p w:rsidR="00F8465C" w:rsidRPr="006C5024" w:rsidRDefault="00F8465C" w:rsidP="006C5024">
      <w:pPr>
        <w:pStyle w:val="NoSpacing"/>
        <w:numPr>
          <w:ilvl w:val="0"/>
          <w:numId w:val="13"/>
        </w:numPr>
        <w:rPr>
          <w:rFonts w:cs="Arial"/>
          <w:szCs w:val="24"/>
        </w:rPr>
      </w:pPr>
      <w:r w:rsidRPr="006C5024">
        <w:rPr>
          <w:rFonts w:cs="Arial"/>
          <w:szCs w:val="24"/>
        </w:rPr>
        <w:t xml:space="preserve">Thomas More College: 1/9 &amp; 1/16 &amp; 1/23 @ 10:00 am-Noon </w:t>
      </w:r>
      <w:r w:rsidRPr="006C5024">
        <w:rPr>
          <w:rFonts w:cs="Arial"/>
          <w:szCs w:val="24"/>
        </w:rPr>
        <w:t xml:space="preserve">333 Thomas More Parkway, Crestview Hills, KY 41017, Administration </w:t>
      </w:r>
      <w:proofErr w:type="spellStart"/>
      <w:r w:rsidRPr="006C5024">
        <w:rPr>
          <w:rFonts w:cs="Arial"/>
          <w:szCs w:val="24"/>
        </w:rPr>
        <w:t>Bldg</w:t>
      </w:r>
      <w:proofErr w:type="spellEnd"/>
      <w:r w:rsidRPr="006C5024">
        <w:rPr>
          <w:rFonts w:cs="Arial"/>
          <w:szCs w:val="24"/>
        </w:rPr>
        <w:t xml:space="preserve"> lower level</w:t>
      </w:r>
    </w:p>
    <w:p w:rsidR="00F8465C" w:rsidRPr="006C5024" w:rsidRDefault="00F8465C" w:rsidP="006C5024">
      <w:pPr>
        <w:pStyle w:val="NoSpacing"/>
        <w:numPr>
          <w:ilvl w:val="0"/>
          <w:numId w:val="13"/>
        </w:numPr>
        <w:rPr>
          <w:rFonts w:cs="Arial"/>
          <w:szCs w:val="24"/>
        </w:rPr>
      </w:pPr>
      <w:r w:rsidRPr="006C5024">
        <w:rPr>
          <w:rFonts w:cs="Arial"/>
          <w:szCs w:val="24"/>
        </w:rPr>
        <w:t xml:space="preserve">Campbell County High School:  1/9 @ 9:00 am-Noon </w:t>
      </w:r>
      <w:r w:rsidRPr="006C5024">
        <w:rPr>
          <w:rFonts w:cs="Arial"/>
          <w:szCs w:val="24"/>
        </w:rPr>
        <w:t>909 Camel Xing, Alexandria, KY</w:t>
      </w:r>
    </w:p>
    <w:p w:rsidR="00956EF7" w:rsidRPr="006C5024" w:rsidRDefault="00F8465C" w:rsidP="006C5024">
      <w:pPr>
        <w:pStyle w:val="NoSpacing"/>
        <w:numPr>
          <w:ilvl w:val="0"/>
          <w:numId w:val="13"/>
        </w:numPr>
        <w:rPr>
          <w:szCs w:val="24"/>
        </w:rPr>
      </w:pPr>
      <w:bookmarkStart w:id="0" w:name="_GoBack"/>
      <w:bookmarkEnd w:id="0"/>
      <w:proofErr w:type="spellStart"/>
      <w:r w:rsidRPr="006C5024">
        <w:rPr>
          <w:rFonts w:cs="Arial"/>
          <w:szCs w:val="24"/>
        </w:rPr>
        <w:t>Beckfield</w:t>
      </w:r>
      <w:proofErr w:type="spellEnd"/>
      <w:r w:rsidRPr="006C5024">
        <w:rPr>
          <w:rFonts w:cs="Arial"/>
          <w:szCs w:val="24"/>
        </w:rPr>
        <w:t xml:space="preserve"> College: 1/17 @ 11:00 am-3:00 pm </w:t>
      </w:r>
      <w:r w:rsidRPr="006C5024">
        <w:rPr>
          <w:rFonts w:cs="Arial"/>
          <w:szCs w:val="24"/>
        </w:rPr>
        <w:t>16 Spiral Drive Flo</w:t>
      </w:r>
      <w:r w:rsidRPr="006C5024">
        <w:rPr>
          <w:rFonts w:cs="Arial"/>
          <w:szCs w:val="24"/>
        </w:rPr>
        <w:t xml:space="preserve">rence KY 41042 (Front Building) </w:t>
      </w:r>
      <w:r w:rsidRPr="006C5024">
        <w:rPr>
          <w:rFonts w:cs="Arial"/>
          <w:szCs w:val="24"/>
        </w:rPr>
        <w:t>Presentation and FAFSA</w:t>
      </w:r>
    </w:p>
    <w:sectPr w:rsidR="00956EF7" w:rsidRPr="006C5024" w:rsidSect="00F8465C">
      <w:footerReference w:type="even" r:id="rId10"/>
      <w:footerReference w:type="default" r:id="rId11"/>
      <w:pgSz w:w="12240" w:h="15840" w:code="1"/>
      <w:pgMar w:top="720" w:right="720" w:bottom="720" w:left="720" w:header="720"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EB" w:rsidRDefault="00164DEB">
      <w:r>
        <w:separator/>
      </w:r>
    </w:p>
  </w:endnote>
  <w:endnote w:type="continuationSeparator" w:id="0">
    <w:p w:rsidR="00164DEB" w:rsidRDefault="00164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19" w:rsidRDefault="00164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C5419" w:rsidRDefault="004C5419">
    <w:pPr>
      <w:pStyle w:val="Footer"/>
    </w:pPr>
  </w:p>
  <w:p w:rsidR="004C5419" w:rsidRDefault="004C541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19" w:rsidRDefault="00164DEB">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6C5024">
      <w:rPr>
        <w:rStyle w:val="PageNumber"/>
        <w:noProof/>
      </w:rPr>
      <w:t>2</w:t>
    </w:r>
    <w:r>
      <w:rPr>
        <w:rStyle w:val="PageNumber"/>
      </w:rPr>
      <w:fldChar w:fldCharType="end"/>
    </w:r>
  </w:p>
  <w:p w:rsidR="004C5419" w:rsidRDefault="004C54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EB" w:rsidRDefault="00164DEB">
      <w:r>
        <w:separator/>
      </w:r>
    </w:p>
  </w:footnote>
  <w:footnote w:type="continuationSeparator" w:id="0">
    <w:p w:rsidR="00164DEB" w:rsidRDefault="00164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D7FC7"/>
    <w:multiLevelType w:val="hybridMultilevel"/>
    <w:tmpl w:val="A5DA48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12"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379E"/>
    <w:rsid w:val="00157F9E"/>
    <w:rsid w:val="00164DEB"/>
    <w:rsid w:val="001A085D"/>
    <w:rsid w:val="004C5419"/>
    <w:rsid w:val="005B0024"/>
    <w:rsid w:val="006C5024"/>
    <w:rsid w:val="00956EF7"/>
    <w:rsid w:val="00DF379E"/>
    <w:rsid w:val="00E358DC"/>
    <w:rsid w:val="00F8465C"/>
    <w:rsid w:val="00FE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1267C-AAE5-44A7-AF4E-73BB0B33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835"/>
    </w:pPr>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paragraph" w:styleId="Closing">
    <w:name w:val="Closing"/>
    <w:basedOn w:val="Normal"/>
    <w:semiHidden/>
    <w:pPr>
      <w:keepNext/>
      <w:spacing w:line="220" w:lineRule="atLeast"/>
    </w:pPr>
  </w:style>
  <w:style w:type="paragraph" w:customStyle="1" w:styleId="CompanyName">
    <w:name w:val="Company Name"/>
    <w:basedOn w:val="Normal"/>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ind w:left="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semiHidden/>
    <w:pPr>
      <w:ind w:left="1555"/>
    </w:pPr>
  </w:style>
  <w:style w:type="character" w:styleId="PageNumber">
    <w:name w:val="page number"/>
    <w:semiHidden/>
    <w:rPr>
      <w:sz w:val="18"/>
    </w:rPr>
  </w:style>
  <w:style w:type="paragraph" w:customStyle="1" w:styleId="ReturnAddress">
    <w:name w:val="Return Address"/>
    <w:basedOn w:val="Normal"/>
    <w:pPr>
      <w:keepLines/>
      <w:spacing w:line="200" w:lineRule="atLeast"/>
      <w:ind w:left="0"/>
    </w:pPr>
    <w:rPr>
      <w:spacing w:val="-2"/>
      <w:sz w:val="16"/>
    </w:rPr>
  </w:style>
  <w:style w:type="paragraph" w:styleId="Signature">
    <w:name w:val="Signature"/>
    <w:basedOn w:val="BodyText"/>
    <w:semiHidden/>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link w:val="BalloonTextChar"/>
    <w:uiPriority w:val="99"/>
    <w:semiHidden/>
    <w:unhideWhenUsed/>
    <w:rsid w:val="00956EF7"/>
    <w:rPr>
      <w:rFonts w:ascii="Tahoma" w:hAnsi="Tahoma" w:cs="Tahoma"/>
      <w:sz w:val="16"/>
      <w:szCs w:val="16"/>
    </w:rPr>
  </w:style>
  <w:style w:type="paragraph" w:styleId="List">
    <w:name w:val="List"/>
    <w:basedOn w:val="Normal"/>
    <w:semiHidden/>
    <w:pPr>
      <w:ind w:left="1195" w:hanging="360"/>
    </w:pPr>
  </w:style>
  <w:style w:type="paragraph" w:styleId="List2">
    <w:name w:val="List 2"/>
    <w:basedOn w:val="Normal"/>
    <w:semiHidden/>
    <w:pPr>
      <w:ind w:left="1555" w:hanging="360"/>
    </w:pPr>
  </w:style>
  <w:style w:type="paragraph" w:styleId="List3">
    <w:name w:val="List 3"/>
    <w:basedOn w:val="Normal"/>
    <w:semiHidden/>
    <w:pPr>
      <w:ind w:left="1915" w:hanging="360"/>
    </w:pPr>
  </w:style>
  <w:style w:type="paragraph" w:styleId="List4">
    <w:name w:val="List 4"/>
    <w:basedOn w:val="Normal"/>
    <w:semiHidden/>
    <w:pPr>
      <w:ind w:left="2275" w:hanging="360"/>
    </w:pPr>
  </w:style>
  <w:style w:type="paragraph" w:styleId="List5">
    <w:name w:val="List 5"/>
    <w:basedOn w:val="Normal"/>
    <w:semiHidden/>
    <w:pPr>
      <w:ind w:left="2635" w:hanging="360"/>
    </w:pPr>
  </w:style>
  <w:style w:type="paragraph" w:styleId="ListBullet">
    <w:name w:val="List Bullet"/>
    <w:basedOn w:val="Normal"/>
    <w:autoRedefine/>
    <w:semiHidden/>
    <w:pPr>
      <w:numPr>
        <w:numId w:val="3"/>
      </w:numPr>
      <w:ind w:left="1195"/>
    </w:pPr>
  </w:style>
  <w:style w:type="paragraph" w:styleId="ListBullet2">
    <w:name w:val="List Bullet 2"/>
    <w:basedOn w:val="Normal"/>
    <w:autoRedefine/>
    <w:semiHidden/>
    <w:pPr>
      <w:numPr>
        <w:numId w:val="4"/>
      </w:numPr>
      <w:ind w:left="1555"/>
    </w:pPr>
  </w:style>
  <w:style w:type="paragraph" w:styleId="ListBullet3">
    <w:name w:val="List Bullet 3"/>
    <w:basedOn w:val="Normal"/>
    <w:autoRedefine/>
    <w:semiHidden/>
    <w:pPr>
      <w:numPr>
        <w:numId w:val="5"/>
      </w:numPr>
      <w:ind w:left="1915"/>
    </w:pPr>
  </w:style>
  <w:style w:type="paragraph" w:styleId="ListBullet4">
    <w:name w:val="List Bullet 4"/>
    <w:basedOn w:val="Normal"/>
    <w:autoRedefine/>
    <w:semiHidden/>
    <w:pPr>
      <w:numPr>
        <w:numId w:val="6"/>
      </w:numPr>
      <w:ind w:left="2275"/>
    </w:pPr>
  </w:style>
  <w:style w:type="paragraph" w:styleId="ListBullet5">
    <w:name w:val="List Bullet 5"/>
    <w:basedOn w:val="Normal"/>
    <w:autoRedefine/>
    <w:semiHidden/>
    <w:pPr>
      <w:numPr>
        <w:numId w:val="7"/>
      </w:numPr>
      <w:ind w:left="2635"/>
    </w:pPr>
  </w:style>
  <w:style w:type="paragraph" w:styleId="ListContinue">
    <w:name w:val="List Continue"/>
    <w:basedOn w:val="Normal"/>
    <w:semiHidden/>
    <w:pPr>
      <w:spacing w:after="120"/>
      <w:ind w:left="1195"/>
    </w:pPr>
  </w:style>
  <w:style w:type="paragraph" w:styleId="ListContinue2">
    <w:name w:val="List Continue 2"/>
    <w:basedOn w:val="Normal"/>
    <w:semiHidden/>
    <w:pPr>
      <w:spacing w:after="120"/>
      <w:ind w:left="1555"/>
    </w:pPr>
  </w:style>
  <w:style w:type="paragraph" w:styleId="ListContinue3">
    <w:name w:val="List Continue 3"/>
    <w:basedOn w:val="Normal"/>
    <w:semiHidden/>
    <w:pPr>
      <w:spacing w:after="120"/>
      <w:ind w:left="1915"/>
    </w:pPr>
  </w:style>
  <w:style w:type="paragraph" w:styleId="ListContinue4">
    <w:name w:val="List Continue 4"/>
    <w:basedOn w:val="Normal"/>
    <w:semiHidden/>
    <w:pPr>
      <w:spacing w:after="120"/>
      <w:ind w:left="2275"/>
    </w:pPr>
  </w:style>
  <w:style w:type="paragraph" w:styleId="ListContinue5">
    <w:name w:val="List Continue 5"/>
    <w:basedOn w:val="Normal"/>
    <w:semiHidden/>
    <w:pPr>
      <w:spacing w:after="120"/>
      <w:ind w:left="2635"/>
    </w:pPr>
  </w:style>
  <w:style w:type="paragraph" w:styleId="ListNumber">
    <w:name w:val="List Number"/>
    <w:basedOn w:val="Normal"/>
    <w:semiHidden/>
    <w:pPr>
      <w:numPr>
        <w:numId w:val="8"/>
      </w:numPr>
      <w:ind w:left="1195"/>
    </w:pPr>
  </w:style>
  <w:style w:type="paragraph" w:styleId="ListNumber2">
    <w:name w:val="List Number 2"/>
    <w:basedOn w:val="Normal"/>
    <w:semiHidden/>
    <w:pPr>
      <w:numPr>
        <w:numId w:val="9"/>
      </w:numPr>
      <w:ind w:left="1555"/>
    </w:pPr>
  </w:style>
  <w:style w:type="paragraph" w:styleId="ListNumber3">
    <w:name w:val="List Number 3"/>
    <w:basedOn w:val="Normal"/>
    <w:semiHidden/>
    <w:pPr>
      <w:numPr>
        <w:numId w:val="10"/>
      </w:numPr>
      <w:ind w:left="1915"/>
    </w:pPr>
  </w:style>
  <w:style w:type="paragraph" w:styleId="ListNumber4">
    <w:name w:val="List Number 4"/>
    <w:basedOn w:val="Normal"/>
    <w:semiHidden/>
    <w:pPr>
      <w:numPr>
        <w:numId w:val="11"/>
      </w:numPr>
      <w:ind w:left="2275"/>
    </w:pPr>
  </w:style>
  <w:style w:type="paragraph" w:styleId="ListNumber5">
    <w:name w:val="List Number 5"/>
    <w:basedOn w:val="Normal"/>
    <w:semiHidden/>
    <w:pPr>
      <w:numPr>
        <w:numId w:val="12"/>
      </w:numPr>
      <w:ind w:left="2635"/>
    </w:pPr>
  </w:style>
  <w:style w:type="character" w:customStyle="1" w:styleId="BalloonTextChar">
    <w:name w:val="Balloon Text Char"/>
    <w:basedOn w:val="DefaultParagraphFont"/>
    <w:link w:val="BalloonText"/>
    <w:uiPriority w:val="99"/>
    <w:semiHidden/>
    <w:rsid w:val="00956EF7"/>
    <w:rPr>
      <w:rFonts w:ascii="Tahoma" w:hAnsi="Tahoma" w:cs="Tahoma"/>
      <w:spacing w:val="-5"/>
      <w:sz w:val="16"/>
      <w:szCs w:val="16"/>
    </w:rPr>
  </w:style>
  <w:style w:type="character" w:styleId="Hyperlink">
    <w:name w:val="Hyperlink"/>
    <w:basedOn w:val="DefaultParagraphFont"/>
    <w:uiPriority w:val="99"/>
    <w:unhideWhenUsed/>
    <w:rsid w:val="00DF379E"/>
    <w:rPr>
      <w:color w:val="0000FF" w:themeColor="hyperlink"/>
      <w:u w:val="single"/>
    </w:rPr>
  </w:style>
  <w:style w:type="character" w:styleId="FollowedHyperlink">
    <w:name w:val="FollowedHyperlink"/>
    <w:basedOn w:val="DefaultParagraphFont"/>
    <w:uiPriority w:val="99"/>
    <w:semiHidden/>
    <w:unhideWhenUsed/>
    <w:rsid w:val="00FE05D7"/>
    <w:rPr>
      <w:color w:val="800080" w:themeColor="followedHyperlink"/>
      <w:u w:val="single"/>
    </w:rPr>
  </w:style>
  <w:style w:type="paragraph" w:styleId="NoSpacing">
    <w:name w:val="No Spacing"/>
    <w:uiPriority w:val="1"/>
    <w:qFormat/>
    <w:rsid w:val="006C5024"/>
    <w:pPr>
      <w:ind w:left="835"/>
    </w:pPr>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aid.ed.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fsa.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sfa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mpuscompact\Application%20Data\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83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Wade, Carrie</cp:lastModifiedBy>
  <cp:revision>2</cp:revision>
  <cp:lastPrinted>2012-01-04T14:45:00Z</cp:lastPrinted>
  <dcterms:created xsi:type="dcterms:W3CDTF">2012-01-04T13:52:00Z</dcterms:created>
  <dcterms:modified xsi:type="dcterms:W3CDTF">2016-01-04T20:06:00Z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